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833"/>
        <w:tblW w:w="16150" w:type="dxa"/>
        <w:tblBorders>
          <w:top w:val="dotted" w:sz="8" w:space="0" w:color="ABDCD4"/>
          <w:left w:val="dotted" w:sz="8" w:space="0" w:color="ABDCD4"/>
          <w:bottom w:val="dotted" w:sz="8" w:space="0" w:color="ABDCD4"/>
          <w:right w:val="dotted" w:sz="8" w:space="0" w:color="ABDCD4"/>
          <w:insideH w:val="dotted" w:sz="8" w:space="0" w:color="ABDCD4"/>
          <w:insideV w:val="dotted" w:sz="8" w:space="0" w:color="ABDCD4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4"/>
        <w:gridCol w:w="993"/>
        <w:gridCol w:w="1417"/>
        <w:gridCol w:w="1418"/>
        <w:gridCol w:w="850"/>
        <w:gridCol w:w="1843"/>
        <w:gridCol w:w="1276"/>
        <w:gridCol w:w="1275"/>
        <w:gridCol w:w="851"/>
        <w:gridCol w:w="1417"/>
        <w:gridCol w:w="1134"/>
        <w:gridCol w:w="1134"/>
        <w:gridCol w:w="1418"/>
      </w:tblGrid>
      <w:tr w:rsidR="002668E7" w:rsidRPr="00C12518" w14:paraId="6B58DE37" w14:textId="77777777" w:rsidTr="00E87C85">
        <w:trPr>
          <w:trHeight w:val="61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</w:tcPr>
          <w:p w14:paraId="3878DBFC" w14:textId="77777777" w:rsidR="002668E7" w:rsidRPr="00980436" w:rsidRDefault="002668E7" w:rsidP="002668E7">
            <w:pPr>
              <w:spacing w:after="200" w:line="276" w:lineRule="auto"/>
              <w:rPr>
                <w:rFonts w:ascii="Gravity Book" w:eastAsiaTheme="minorEastAsia" w:hAnsi="Gravity Book" w:cs="Arial"/>
                <w:sz w:val="16"/>
                <w:szCs w:val="16"/>
              </w:rPr>
            </w:pPr>
            <w:r w:rsidRPr="00980436">
              <w:rPr>
                <w:rFonts w:ascii="Gravity Book" w:eastAsiaTheme="minorEastAsia" w:hAnsi="Gravity Book" w:cs="Arial"/>
                <w:sz w:val="22"/>
                <w:szCs w:val="22"/>
              </w:rPr>
              <w:t xml:space="preserve">Name of </w:t>
            </w:r>
            <w:proofErr w:type="spellStart"/>
            <w:r w:rsidRPr="00980436">
              <w:rPr>
                <w:rFonts w:ascii="Gravity Book" w:eastAsiaTheme="minorEastAsia" w:hAnsi="Gravity Book" w:cs="Arial"/>
                <w:sz w:val="22"/>
                <w:szCs w:val="22"/>
              </w:rPr>
              <w:t>organisa-tion</w:t>
            </w:r>
            <w:proofErr w:type="spellEnd"/>
            <w:r w:rsidRPr="00980436">
              <w:rPr>
                <w:rFonts w:ascii="Gravity Book" w:eastAsiaTheme="minorEastAsia" w:hAnsi="Gravity Book" w:cs="Arial"/>
                <w:sz w:val="22"/>
                <w:szCs w:val="22"/>
              </w:rPr>
              <w:t xml:space="preserve">, group or </w:t>
            </w:r>
            <w:proofErr w:type="spellStart"/>
            <w:r w:rsidRPr="00980436">
              <w:rPr>
                <w:rFonts w:ascii="Gravity Book" w:eastAsiaTheme="minorEastAsia" w:hAnsi="Gravity Book" w:cs="Arial"/>
                <w:sz w:val="22"/>
                <w:szCs w:val="22"/>
              </w:rPr>
              <w:t>individ-ual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0F9C18AF" w14:textId="77777777" w:rsidR="002668E7" w:rsidRPr="00980436" w:rsidRDefault="002668E7" w:rsidP="00E87C85">
            <w:pPr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  <w:t>Interest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26BA5A6" w14:textId="77777777" w:rsidR="002668E7" w:rsidRPr="00980436" w:rsidRDefault="002668E7" w:rsidP="00E87C85">
            <w:pPr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  <w:t>Influence (indirect)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26BEB45D" w14:textId="77777777" w:rsidR="002668E7" w:rsidRPr="00980436" w:rsidRDefault="002668E7" w:rsidP="00E87C85">
            <w:pPr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  <w:t>Impact (direct)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D1A0C5A" w14:textId="77777777" w:rsidR="002668E7" w:rsidRPr="00980436" w:rsidRDefault="002668E7" w:rsidP="00E87C85">
            <w:pPr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</w:pPr>
            <w:proofErr w:type="gramStart"/>
            <w:r w:rsidRPr="00980436"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  <w:t>Other</w:t>
            </w:r>
            <w:proofErr w:type="gramEnd"/>
            <w:r w:rsidRPr="00980436">
              <w:rPr>
                <w:rFonts w:ascii="Gravity" w:eastAsiaTheme="minorEastAsia" w:hAnsi="Gravity" w:cs="Arial"/>
                <w:b/>
                <w:bCs/>
                <w:sz w:val="22"/>
                <w:szCs w:val="22"/>
              </w:rPr>
              <w:t xml:space="preserve"> context</w:t>
            </w:r>
          </w:p>
        </w:tc>
      </w:tr>
      <w:tr w:rsidR="002668E7" w:rsidRPr="00C12518" w14:paraId="0CC1CCF6" w14:textId="77777777" w:rsidTr="00A47DED">
        <w:trPr>
          <w:trHeight w:val="610"/>
        </w:trPr>
        <w:tc>
          <w:tcPr>
            <w:tcW w:w="1124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 w:themeFill="text1"/>
          </w:tcPr>
          <w:p w14:paraId="4B51D832" w14:textId="77777777" w:rsidR="002668E7" w:rsidRPr="00C12518" w:rsidRDefault="002668E7" w:rsidP="002668E7">
            <w:pPr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1DDFC584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Scope of interest: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local, </w:t>
            </w:r>
            <w:proofErr w:type="gramStart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national</w:t>
            </w:r>
            <w:proofErr w:type="gramEnd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or international? (</w:t>
            </w:r>
            <w:proofErr w:type="gramStart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or</w:t>
            </w:r>
            <w:proofErr w:type="gramEnd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other relevant scope)</w:t>
            </w:r>
          </w:p>
          <w:p w14:paraId="2CA91A24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6E5CB1F7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(L/N)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7524373B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Nature of interest (preferences):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What aspects of the research are they likely to be interested in (or why are they likely not interested)? </w:t>
            </w:r>
          </w:p>
          <w:p w14:paraId="0967BEDC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6C11AB1A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(describe)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7CDDF296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Nature of interest (values):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what values and beliefs/assumptions might drive or inhibit this interest or disinterest?</w:t>
            </w:r>
          </w:p>
          <w:p w14:paraId="69B0654B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2F2AD161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(describe)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18AF35A1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Level of interest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in the research</w:t>
            </w:r>
          </w:p>
          <w:p w14:paraId="14A92E98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396D2D2C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(H/M/L)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2C6AD46A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Nature of influence: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ability to facilitate or block generation of benefits from the research</w:t>
            </w:r>
          </w:p>
          <w:p w14:paraId="1963C1C6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230D858C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(describe)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58C923AD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Nature of influence: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Explicit, hierarchical “power over” or implicit, </w:t>
            </w:r>
            <w:proofErr w:type="gramStart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personal</w:t>
            </w:r>
            <w:proofErr w:type="gramEnd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or transpersonal “power with”</w:t>
            </w:r>
          </w:p>
          <w:p w14:paraId="376A7931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0AB8225F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(describe)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550B5A9F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 xml:space="preserve">Reach of influence: 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who can they influence at what geographical or social scale?</w:t>
            </w:r>
          </w:p>
          <w:p w14:paraId="2FA063DF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3724413F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(describe)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04E7E28F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 xml:space="preserve">Level of influence 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in the research</w:t>
            </w:r>
          </w:p>
          <w:p w14:paraId="4EEB452A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32C94575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(H/M/L)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6E7A743D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Nature of impact: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Research likely to generate direct benefit or negative impacts for organisation </w:t>
            </w:r>
          </w:p>
          <w:p w14:paraId="6ACA4716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6D160BCE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(describe)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01CFBE93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>Timing of impact: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 benefits or negative impacts more short or long term</w:t>
            </w:r>
          </w:p>
          <w:p w14:paraId="19CEADB3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28EA6A86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(S/L)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44054D87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  <w:t xml:space="preserve">Level of impact: </w:t>
            </w: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how significant are the identified impacts likely to be for the organisation?</w:t>
            </w:r>
          </w:p>
          <w:p w14:paraId="1A7C0C63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</w:p>
          <w:p w14:paraId="23F3EB5D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b/>
                <w:bCs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(H/M/L)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</w:tcPr>
          <w:p w14:paraId="5F990781" w14:textId="77777777" w:rsidR="002668E7" w:rsidRPr="00980436" w:rsidRDefault="002668E7" w:rsidP="002668E7">
            <w:pPr>
              <w:rPr>
                <w:rFonts w:ascii="Gravity" w:eastAsiaTheme="minorEastAsia" w:hAnsi="Gravity" w:cs="Arial"/>
                <w:sz w:val="16"/>
                <w:szCs w:val="16"/>
              </w:rPr>
            </w:pPr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 xml:space="preserve">For example, </w:t>
            </w:r>
            <w:proofErr w:type="gramStart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knowledge-base</w:t>
            </w:r>
            <w:proofErr w:type="gramEnd"/>
            <w:r w:rsidRPr="00980436">
              <w:rPr>
                <w:rFonts w:ascii="Gravity" w:eastAsiaTheme="minorEastAsia" w:hAnsi="Gravity" w:cs="Arial"/>
                <w:sz w:val="16"/>
                <w:szCs w:val="16"/>
              </w:rPr>
              <w:t>, expertise, funding, political context etc.</w:t>
            </w:r>
          </w:p>
        </w:tc>
      </w:tr>
      <w:tr w:rsidR="002668E7" w:rsidRPr="00C12518" w14:paraId="0E8629CD" w14:textId="77777777" w:rsidTr="002668E7">
        <w:trPr>
          <w:trHeight w:val="610"/>
        </w:trPr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E0BED4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26058D1B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3E03003B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142CA37D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0F88B3E7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0A6A4EF5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2B63BCA9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2C4966F4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16FF6407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  <w:p w14:paraId="5EAD1BA9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0B084C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C4A26A5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B97C61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E57992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7591E8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6B5024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3EE4D45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1721E3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7BE8CB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9E79BB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B0C770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8DFD8A0" w14:textId="77777777" w:rsidR="002668E7" w:rsidRPr="00C12518" w:rsidRDefault="002668E7" w:rsidP="002668E7">
            <w:pPr>
              <w:rPr>
                <w:rFonts w:ascii="Arial" w:eastAsiaTheme="minorEastAsia" w:hAnsi="Arial" w:cs="Arial"/>
                <w:color w:val="FFFFFF" w:themeColor="background1"/>
                <w:sz w:val="16"/>
                <w:szCs w:val="16"/>
              </w:rPr>
            </w:pPr>
          </w:p>
        </w:tc>
      </w:tr>
    </w:tbl>
    <w:p w14:paraId="33F1BE12" w14:textId="1B85A27E" w:rsidR="002668E7" w:rsidRPr="00A47DED" w:rsidRDefault="002668E7" w:rsidP="002668E7">
      <w:pPr>
        <w:rPr>
          <w:rFonts w:ascii="Gravity" w:hAnsi="Gravity"/>
          <w:color w:val="AA4A24"/>
          <w:sz w:val="48"/>
          <w:szCs w:val="28"/>
        </w:rPr>
      </w:pPr>
      <w:r w:rsidRPr="00A47DED">
        <w:rPr>
          <w:rFonts w:ascii="Gravity" w:hAnsi="Gravity"/>
          <w:color w:val="AA4A24"/>
          <w:sz w:val="48"/>
          <w:szCs w:val="28"/>
        </w:rPr>
        <w:t>3i’s advanced stakeholder analysis template</w:t>
      </w:r>
    </w:p>
    <w:p w14:paraId="2DDF49AD" w14:textId="024C18D3" w:rsidR="00EF010B" w:rsidRDefault="00980436"/>
    <w:sectPr w:rsidR="00EF010B" w:rsidSect="002668E7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vity Book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vit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E7"/>
    <w:rsid w:val="0010520B"/>
    <w:rsid w:val="001631CF"/>
    <w:rsid w:val="002668E7"/>
    <w:rsid w:val="008F121C"/>
    <w:rsid w:val="00980436"/>
    <w:rsid w:val="00A47DED"/>
    <w:rsid w:val="00BB048A"/>
    <w:rsid w:val="00E87C85"/>
    <w:rsid w:val="00F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0BB9F"/>
  <w15:chartTrackingRefBased/>
  <w15:docId w15:val="{3452A5EF-A418-9940-8513-0E4BB516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Reed</dc:creator>
  <cp:keywords/>
  <dc:description/>
  <cp:lastModifiedBy>Anna-Louise Sutherland</cp:lastModifiedBy>
  <cp:revision>3</cp:revision>
  <dcterms:created xsi:type="dcterms:W3CDTF">2022-01-05T11:27:00Z</dcterms:created>
  <dcterms:modified xsi:type="dcterms:W3CDTF">2022-01-07T15:10:00Z</dcterms:modified>
</cp:coreProperties>
</file>